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39841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  <w:t>AQA GCSE English Language – Paper 2 Summary</w:t>
      </w:r>
    </w:p>
    <w:p w14:paraId="1E24F0DF" w14:textId="77777777" w:rsidR="00E40232" w:rsidRPr="00E40232" w:rsidRDefault="00E40232" w:rsidP="00E4023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Paper Title: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E40232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Writers’ viewpoints and perspectives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br/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Time: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1 hour 45 minutes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br/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Marks: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80 marks total</w:t>
      </w:r>
    </w:p>
    <w:p w14:paraId="0A396D36" w14:textId="77777777" w:rsidR="00E40232" w:rsidRPr="00E40232" w:rsidRDefault="00E40232" w:rsidP="00E402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40 marks Reading (Section A)</w:t>
      </w:r>
    </w:p>
    <w:p w14:paraId="581F6E0F" w14:textId="77777777" w:rsidR="00E40232" w:rsidRPr="00E40232" w:rsidRDefault="00E40232" w:rsidP="00E402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40 marks Writing (Section B)</w:t>
      </w:r>
    </w:p>
    <w:p w14:paraId="48CE0D31" w14:textId="77777777" w:rsidR="00E40232" w:rsidRPr="00E40232" w:rsidRDefault="00E40232" w:rsidP="00E40232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pict w14:anchorId="0A2C98BF">
          <v:rect id="_x0000_i1025" style="width:0;height:1.5pt" o:hralign="center" o:hrstd="t" o:hr="t" fillcolor="#a0a0a0" stroked="f"/>
        </w:pict>
      </w:r>
    </w:p>
    <w:p w14:paraId="23DCDF2E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  <w:t>Section A – Reading (40 marks)</w:t>
      </w:r>
    </w:p>
    <w:p w14:paraId="6B6A9B09" w14:textId="77777777" w:rsidR="00E40232" w:rsidRPr="00E40232" w:rsidRDefault="00E40232" w:rsidP="00E4023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You will be given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two non-fiction texts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</w:p>
    <w:p w14:paraId="73CA925D" w14:textId="77777777" w:rsidR="00E40232" w:rsidRPr="00E40232" w:rsidRDefault="00E40232" w:rsidP="00E402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One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modern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(21st/20th century)</w:t>
      </w:r>
    </w:p>
    <w:p w14:paraId="3D5E01C8" w14:textId="77777777" w:rsidR="00E40232" w:rsidRPr="00E40232" w:rsidRDefault="00E40232" w:rsidP="00E402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One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older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(19th century)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br/>
        <w:t xml:space="preserve">These texts express different viewpoints on the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same topic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5A772335" w14:textId="77777777" w:rsidR="00E40232" w:rsidRPr="00E40232" w:rsidRDefault="00E40232" w:rsidP="00E4023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You must compare how writers communicate ideas, attitudes, and opinions.</w:t>
      </w:r>
    </w:p>
    <w:p w14:paraId="278E8205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Question Breakdown</w:t>
      </w:r>
    </w:p>
    <w:p w14:paraId="211EC486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Q1 – True/False / Statements (4 marks)</w:t>
      </w:r>
    </w:p>
    <w:p w14:paraId="3465FFD4" w14:textId="77777777" w:rsidR="00E40232" w:rsidRPr="00E40232" w:rsidRDefault="00E40232" w:rsidP="00E402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Select four correct statements from the modern text.</w:t>
      </w:r>
    </w:p>
    <w:p w14:paraId="481435DE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Q2 – Summary/Inference (8 marks)</w:t>
      </w:r>
    </w:p>
    <w:p w14:paraId="4A6354EC" w14:textId="77777777" w:rsidR="00E40232" w:rsidRPr="00E40232" w:rsidRDefault="00E40232" w:rsidP="00E402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Summarise the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differences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between the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two texts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5FBDC251" w14:textId="77777777" w:rsidR="00E40232" w:rsidRPr="00E40232" w:rsidRDefault="00E40232" w:rsidP="00E402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Focus on information + inference (not language).</w:t>
      </w:r>
    </w:p>
    <w:p w14:paraId="0DD47C70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Q3 – Language Analysis (12 marks)</w:t>
      </w:r>
    </w:p>
    <w:p w14:paraId="2BB69474" w14:textId="77777777" w:rsidR="00E40232" w:rsidRPr="00E40232" w:rsidRDefault="00E40232" w:rsidP="00E402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Analyse how the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writer uses language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 the modern text.</w:t>
      </w:r>
    </w:p>
    <w:p w14:paraId="1669EFB9" w14:textId="77777777" w:rsidR="00E40232" w:rsidRPr="00E40232" w:rsidRDefault="00E40232" w:rsidP="00E402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Zoom in on words, phrases, methods (simile, tone, etc.).</w:t>
      </w:r>
    </w:p>
    <w:p w14:paraId="791E4DEA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Q4 – Comparison of Writers’ Viewpoints (16 marks)</w:t>
      </w:r>
    </w:p>
    <w:p w14:paraId="1AA015AD" w14:textId="77777777" w:rsidR="00E40232" w:rsidRPr="00E40232" w:rsidRDefault="00E40232" w:rsidP="00E402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Compare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what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writers think and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how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they present it.</w:t>
      </w:r>
    </w:p>
    <w:p w14:paraId="0A6C5781" w14:textId="77777777" w:rsidR="00E40232" w:rsidRPr="00E40232" w:rsidRDefault="00E40232" w:rsidP="00E402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Cover both texts, with evidence.</w:t>
      </w:r>
    </w:p>
    <w:p w14:paraId="7965B88A" w14:textId="77777777" w:rsidR="00E40232" w:rsidRPr="00E40232" w:rsidRDefault="00E40232" w:rsidP="00E402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Compare viewpoints + methods + tone.</w:t>
      </w:r>
    </w:p>
    <w:p w14:paraId="4E658DAD" w14:textId="77777777" w:rsidR="00E40232" w:rsidRPr="00E40232" w:rsidRDefault="00E40232" w:rsidP="00E40232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pict w14:anchorId="6BEC7E6C">
          <v:rect id="_x0000_i1026" style="width:0;height:1.5pt" o:hralign="center" o:hrstd="t" o:hr="t" fillcolor="#a0a0a0" stroked="f"/>
        </w:pict>
      </w:r>
    </w:p>
    <w:p w14:paraId="28F91651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  <w:lastRenderedPageBreak/>
        <w:t>Section B – Writing (40 marks)</w:t>
      </w:r>
    </w:p>
    <w:p w14:paraId="76D9ED8D" w14:textId="77777777" w:rsidR="00E40232" w:rsidRPr="00E40232" w:rsidRDefault="00E40232" w:rsidP="00E4023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You will write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one piece of nonfiction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from a choice of tasks such as:</w:t>
      </w:r>
    </w:p>
    <w:p w14:paraId="217B290B" w14:textId="77777777" w:rsidR="00E40232" w:rsidRPr="00E40232" w:rsidRDefault="00E40232" w:rsidP="00E402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an article</w:t>
      </w:r>
    </w:p>
    <w:p w14:paraId="0CE2575A" w14:textId="77777777" w:rsidR="00E40232" w:rsidRPr="00E40232" w:rsidRDefault="00E40232" w:rsidP="00E402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a letter</w:t>
      </w:r>
    </w:p>
    <w:p w14:paraId="623DCEB1" w14:textId="77777777" w:rsidR="00E40232" w:rsidRPr="00E40232" w:rsidRDefault="00E40232" w:rsidP="00E402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a speech</w:t>
      </w:r>
    </w:p>
    <w:p w14:paraId="782F4293" w14:textId="77777777" w:rsidR="00E40232" w:rsidRPr="00E40232" w:rsidRDefault="00E40232" w:rsidP="00E402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an essay</w:t>
      </w:r>
    </w:p>
    <w:p w14:paraId="4819FF48" w14:textId="77777777" w:rsidR="00E40232" w:rsidRPr="00E40232" w:rsidRDefault="00E40232" w:rsidP="00E402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an argument or viewpoint piece</w:t>
      </w:r>
    </w:p>
    <w:p w14:paraId="28634CFE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Type of writing:</w:t>
      </w:r>
    </w:p>
    <w:p w14:paraId="048D6BF7" w14:textId="77777777" w:rsidR="00E40232" w:rsidRPr="00E40232" w:rsidRDefault="00E40232" w:rsidP="00E4023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Persuasive / argumentative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— expressing your opinion on a given theme linked to the reading texts.</w:t>
      </w:r>
    </w:p>
    <w:p w14:paraId="4073A558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Marks Breakdown</w:t>
      </w:r>
    </w:p>
    <w:p w14:paraId="2F9AE6CE" w14:textId="77777777" w:rsidR="00E40232" w:rsidRPr="00E40232" w:rsidRDefault="00E40232" w:rsidP="00E402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AO5 (Content &amp; Organisation)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24 marks</w:t>
      </w:r>
    </w:p>
    <w:p w14:paraId="64952B66" w14:textId="77777777" w:rsidR="00E40232" w:rsidRPr="00E40232" w:rsidRDefault="00E40232" w:rsidP="00E4023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Clear viewpoint</w:t>
      </w:r>
    </w:p>
    <w:p w14:paraId="49AEDB98" w14:textId="77777777" w:rsidR="00E40232" w:rsidRPr="00E40232" w:rsidRDefault="00E40232" w:rsidP="00E4023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Persuasive tone</w:t>
      </w:r>
    </w:p>
    <w:p w14:paraId="542B3381" w14:textId="77777777" w:rsidR="00E40232" w:rsidRPr="00E40232" w:rsidRDefault="00E40232" w:rsidP="00E4023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Structure (intro, argument, conclusion)</w:t>
      </w:r>
    </w:p>
    <w:p w14:paraId="1863BB2D" w14:textId="77777777" w:rsidR="00E40232" w:rsidRPr="00E40232" w:rsidRDefault="00E40232" w:rsidP="00E4023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Cohesion &amp; paragraphing</w:t>
      </w:r>
    </w:p>
    <w:p w14:paraId="4510629F" w14:textId="77777777" w:rsidR="00E40232" w:rsidRPr="00E40232" w:rsidRDefault="00E40232" w:rsidP="00E402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AO6 (Technical Accuracy)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16 marks</w:t>
      </w:r>
    </w:p>
    <w:p w14:paraId="20A44D39" w14:textId="77777777" w:rsidR="00E40232" w:rsidRPr="00E40232" w:rsidRDefault="00E40232" w:rsidP="00E4023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Spelling</w:t>
      </w:r>
    </w:p>
    <w:p w14:paraId="5A3346EB" w14:textId="77777777" w:rsidR="00E40232" w:rsidRPr="00E40232" w:rsidRDefault="00E40232" w:rsidP="00E4023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Punctuation</w:t>
      </w:r>
    </w:p>
    <w:p w14:paraId="7C347C96" w14:textId="77777777" w:rsidR="00E40232" w:rsidRPr="00E40232" w:rsidRDefault="00E40232" w:rsidP="00E4023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Grammar</w:t>
      </w:r>
    </w:p>
    <w:p w14:paraId="049C70D2" w14:textId="77777777" w:rsidR="00E40232" w:rsidRPr="00E40232" w:rsidRDefault="00E40232" w:rsidP="00E4023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Sentence variety</w:t>
      </w:r>
    </w:p>
    <w:p w14:paraId="00A0D22E" w14:textId="77777777" w:rsidR="00E40232" w:rsidRPr="00E40232" w:rsidRDefault="00E40232" w:rsidP="00E40232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pict w14:anchorId="6ABAE76C">
          <v:rect id="_x0000_i1027" style="width:0;height:1.5pt" o:hralign="center" o:hrstd="t" o:hr="t" fillcolor="#a0a0a0" stroked="f"/>
        </w:pict>
      </w:r>
    </w:p>
    <w:p w14:paraId="34ABD06E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  <w:t>What You Need to Know</w:t>
      </w:r>
    </w:p>
    <w:p w14:paraId="3E67DBC3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Reading:</w:t>
      </w:r>
    </w:p>
    <w:p w14:paraId="316697FA" w14:textId="77777777" w:rsidR="00E40232" w:rsidRPr="00E40232" w:rsidRDefault="00E40232" w:rsidP="00E4023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Compare viewpoints</w:t>
      </w:r>
    </w:p>
    <w:p w14:paraId="47E12298" w14:textId="77777777" w:rsidR="00E40232" w:rsidRPr="00E40232" w:rsidRDefault="00E40232" w:rsidP="00E4023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Analyse language</w:t>
      </w:r>
    </w:p>
    <w:p w14:paraId="22F8F3B8" w14:textId="77777777" w:rsidR="00E40232" w:rsidRPr="00E40232" w:rsidRDefault="00E40232" w:rsidP="00E4023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Summarise differences</w:t>
      </w:r>
    </w:p>
    <w:p w14:paraId="43AA8CCC" w14:textId="77777777" w:rsidR="00E40232" w:rsidRPr="00E40232" w:rsidRDefault="00E40232" w:rsidP="00E4023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Extract evidence</w:t>
      </w:r>
    </w:p>
    <w:p w14:paraId="00E8355F" w14:textId="77777777" w:rsidR="00E40232" w:rsidRPr="00E40232" w:rsidRDefault="00E40232" w:rsidP="00E4023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Understand tone, perspective, and attitude</w:t>
      </w:r>
    </w:p>
    <w:p w14:paraId="67542705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sz w:val="27"/>
          <w:szCs w:val="27"/>
          <w:lang w:eastAsia="en-GB"/>
          <w14:ligatures w14:val="none"/>
        </w:rPr>
        <w:t>Writing:</w:t>
      </w:r>
    </w:p>
    <w:p w14:paraId="2269DCC9" w14:textId="77777777" w:rsidR="00E40232" w:rsidRPr="00E40232" w:rsidRDefault="00E40232" w:rsidP="00E4023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Use persuasive techniques</w:t>
      </w:r>
    </w:p>
    <w:p w14:paraId="5247D486" w14:textId="77777777" w:rsidR="00E40232" w:rsidRPr="00E40232" w:rsidRDefault="00E40232" w:rsidP="00E4023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Craft a clear argument</w:t>
      </w:r>
    </w:p>
    <w:p w14:paraId="28B0F9CA" w14:textId="77777777" w:rsidR="00E40232" w:rsidRPr="00E40232" w:rsidRDefault="00E40232" w:rsidP="00E4023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Use a strong voice</w:t>
      </w:r>
    </w:p>
    <w:p w14:paraId="286B7D72" w14:textId="77777777" w:rsidR="00E40232" w:rsidRPr="00E40232" w:rsidRDefault="00E40232" w:rsidP="00E4023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Vary sentence types</w:t>
      </w:r>
    </w:p>
    <w:p w14:paraId="3EB847B2" w14:textId="77777777" w:rsidR="00E40232" w:rsidRPr="00E40232" w:rsidRDefault="00E40232" w:rsidP="00E4023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Check </w:t>
      </w:r>
      <w:proofErr w:type="spellStart"/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SPaG</w:t>
      </w:r>
      <w:proofErr w:type="spellEnd"/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carefully</w:t>
      </w:r>
    </w:p>
    <w:p w14:paraId="3EA343DE" w14:textId="77777777" w:rsidR="00E40232" w:rsidRPr="00E40232" w:rsidRDefault="00E40232" w:rsidP="00E40232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pict w14:anchorId="1F4D138C">
          <v:rect id="_x0000_i1028" style="width:0;height:1.5pt" o:hralign="center" o:hrstd="t" o:hr="t" fillcolor="#a0a0a0" stroked="f"/>
        </w:pict>
      </w:r>
    </w:p>
    <w:p w14:paraId="186F6B13" w14:textId="77777777" w:rsidR="00E40232" w:rsidRPr="00E40232" w:rsidRDefault="00E40232" w:rsidP="00E4023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  <w:t>Quick Tips</w:t>
      </w:r>
    </w:p>
    <w:p w14:paraId="056B8010" w14:textId="77777777" w:rsidR="00E40232" w:rsidRPr="00E40232" w:rsidRDefault="00E40232" w:rsidP="00E4023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Always compare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 Q2 and Q4.</w:t>
      </w:r>
    </w:p>
    <w:p w14:paraId="081C9638" w14:textId="77777777" w:rsidR="00E40232" w:rsidRPr="00E40232" w:rsidRDefault="00E40232" w:rsidP="00E4023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In Q3, focus only on the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modern text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BBBA2DB" w14:textId="77777777" w:rsidR="00E40232" w:rsidRPr="00E40232" w:rsidRDefault="00E40232" w:rsidP="00E4023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For writing, plan quickly:</w:t>
      </w:r>
    </w:p>
    <w:p w14:paraId="78639475" w14:textId="77777777" w:rsidR="00E40232" w:rsidRPr="00E40232" w:rsidRDefault="00E40232" w:rsidP="00E40232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>intro → 3 points → conclusion.</w:t>
      </w:r>
    </w:p>
    <w:p w14:paraId="1F4331BC" w14:textId="77777777" w:rsidR="00E40232" w:rsidRPr="00E40232" w:rsidRDefault="00E40232" w:rsidP="00E4023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Use </w:t>
      </w:r>
      <w:r w:rsidRPr="00E4023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DAFOREST</w:t>
      </w:r>
      <w:r w:rsidRPr="00E402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techniques (rule of three, rhetorical questions, etc.).</w:t>
      </w:r>
    </w:p>
    <w:p w14:paraId="453B7AD9" w14:textId="77777777" w:rsidR="00C20E85" w:rsidRPr="00E40232" w:rsidRDefault="00C20E85">
      <w:pPr>
        <w:rPr>
          <w:rFonts w:ascii="Arial" w:hAnsi="Arial" w:cs="Arial"/>
        </w:rPr>
      </w:pPr>
    </w:p>
    <w:sectPr w:rsidR="00C20E85" w:rsidRPr="00E40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C0CC2"/>
    <w:multiLevelType w:val="multilevel"/>
    <w:tmpl w:val="34365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16962"/>
    <w:multiLevelType w:val="multilevel"/>
    <w:tmpl w:val="5C5E0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D614FB"/>
    <w:multiLevelType w:val="multilevel"/>
    <w:tmpl w:val="07A6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F7A12"/>
    <w:multiLevelType w:val="multilevel"/>
    <w:tmpl w:val="CC683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AD309C"/>
    <w:multiLevelType w:val="multilevel"/>
    <w:tmpl w:val="09CAE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940C53"/>
    <w:multiLevelType w:val="multilevel"/>
    <w:tmpl w:val="FBA6C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894330"/>
    <w:multiLevelType w:val="multilevel"/>
    <w:tmpl w:val="B00A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011B27"/>
    <w:multiLevelType w:val="multilevel"/>
    <w:tmpl w:val="B3C8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2774F1"/>
    <w:multiLevelType w:val="multilevel"/>
    <w:tmpl w:val="123E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413DF2"/>
    <w:multiLevelType w:val="multilevel"/>
    <w:tmpl w:val="5BD2F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7C4986"/>
    <w:multiLevelType w:val="multilevel"/>
    <w:tmpl w:val="B9B04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9835495">
    <w:abstractNumId w:val="5"/>
  </w:num>
  <w:num w:numId="2" w16cid:durableId="18088360">
    <w:abstractNumId w:val="4"/>
  </w:num>
  <w:num w:numId="3" w16cid:durableId="878710008">
    <w:abstractNumId w:val="7"/>
  </w:num>
  <w:num w:numId="4" w16cid:durableId="1825052293">
    <w:abstractNumId w:val="6"/>
  </w:num>
  <w:num w:numId="5" w16cid:durableId="1088505082">
    <w:abstractNumId w:val="3"/>
  </w:num>
  <w:num w:numId="6" w16cid:durableId="1786912">
    <w:abstractNumId w:val="9"/>
  </w:num>
  <w:num w:numId="7" w16cid:durableId="183518583">
    <w:abstractNumId w:val="8"/>
  </w:num>
  <w:num w:numId="8" w16cid:durableId="1529949914">
    <w:abstractNumId w:val="0"/>
  </w:num>
  <w:num w:numId="9" w16cid:durableId="1813214490">
    <w:abstractNumId w:val="1"/>
  </w:num>
  <w:num w:numId="10" w16cid:durableId="448815446">
    <w:abstractNumId w:val="2"/>
  </w:num>
  <w:num w:numId="11" w16cid:durableId="11657781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E85"/>
    <w:rsid w:val="0043268D"/>
    <w:rsid w:val="00C20E85"/>
    <w:rsid w:val="00E4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DDA37E-8F8C-4FDF-93E3-E9F2E2A8C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0E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E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E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E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E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E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E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E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E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E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E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E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E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E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E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E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E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E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E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E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E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E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E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E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E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E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E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E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E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6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</Words>
  <Characters>1725</Characters>
  <Application>Microsoft Office Word</Application>
  <DocSecurity>0</DocSecurity>
  <Lines>14</Lines>
  <Paragraphs>4</Paragraphs>
  <ScaleCrop>false</ScaleCrop>
  <Company>Minster Trust for Education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2</cp:revision>
  <dcterms:created xsi:type="dcterms:W3CDTF">2025-11-23T14:43:00Z</dcterms:created>
  <dcterms:modified xsi:type="dcterms:W3CDTF">2025-11-23T14:44:00Z</dcterms:modified>
</cp:coreProperties>
</file>